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97" w:type="pct"/>
        <w:tblInd w:w="108" w:type="dxa"/>
        <w:tblCellMar>
          <w:left w:w="0" w:type="dxa"/>
          <w:right w:w="0" w:type="dxa"/>
        </w:tblCellMar>
        <w:tblLook w:val="0000" w:firstRow="0" w:lastRow="0" w:firstColumn="0" w:lastColumn="0" w:noHBand="0" w:noVBand="0"/>
      </w:tblPr>
      <w:tblGrid>
        <w:gridCol w:w="3738"/>
        <w:gridCol w:w="5849"/>
      </w:tblGrid>
      <w:tr w:rsidR="00F11051" w:rsidRPr="00F11051" w14:paraId="57752DC1" w14:textId="77777777" w:rsidTr="00184752">
        <w:tc>
          <w:tcPr>
            <w:tcW w:w="3720" w:type="dxa"/>
            <w:tcMar>
              <w:top w:w="0" w:type="dxa"/>
              <w:left w:w="108" w:type="dxa"/>
              <w:bottom w:w="0" w:type="dxa"/>
              <w:right w:w="108" w:type="dxa"/>
            </w:tcMar>
          </w:tcPr>
          <w:p w14:paraId="57752DBF" w14:textId="77777777" w:rsidR="001435DD" w:rsidRPr="00F11051" w:rsidRDefault="00184752" w:rsidP="00184752">
            <w:pPr>
              <w:jc w:val="center"/>
              <w:rPr>
                <w:sz w:val="26"/>
                <w:szCs w:val="26"/>
              </w:rPr>
            </w:pPr>
            <w:r w:rsidRPr="00F11051">
              <w:rPr>
                <w:b/>
                <w:bCs/>
                <w:noProof/>
                <w:sz w:val="26"/>
                <w:szCs w:val="26"/>
              </w:rPr>
              <mc:AlternateContent>
                <mc:Choice Requires="wps">
                  <w:drawing>
                    <wp:anchor distT="0" distB="0" distL="114300" distR="114300" simplePos="0" relativeHeight="251659264" behindDoc="0" locked="0" layoutInCell="1" allowOverlap="1" wp14:anchorId="57752E84" wp14:editId="57752E85">
                      <wp:simplePos x="0" y="0"/>
                      <wp:positionH relativeFrom="column">
                        <wp:posOffset>649500</wp:posOffset>
                      </wp:positionH>
                      <wp:positionV relativeFrom="paragraph">
                        <wp:posOffset>395605</wp:posOffset>
                      </wp:positionV>
                      <wp:extent cx="807813" cy="0"/>
                      <wp:effectExtent l="0" t="0" r="30480" b="19050"/>
                      <wp:wrapNone/>
                      <wp:docPr id="1" name="Straight Connector 1"/>
                      <wp:cNvGraphicFramePr/>
                      <a:graphic xmlns:a="http://schemas.openxmlformats.org/drawingml/2006/main">
                        <a:graphicData uri="http://schemas.microsoft.com/office/word/2010/wordprocessingShape">
                          <wps:wsp>
                            <wps:cNvCnPr/>
                            <wps:spPr>
                              <a:xfrm>
                                <a:off x="0" y="0"/>
                                <a:ext cx="8078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w:pict>
                    <v:line w14:anchorId="2C11B86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15pt,31.15pt" to="114.7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" strokecolor="black [3200]" strokeweight=".5pt">
                      <v:stroke joinstyle="miter"/>
                    </v:line>
                  </w:pict>
                </mc:Fallback>
              </mc:AlternateContent>
            </w:r>
            <w:r w:rsidR="00011120" w:rsidRPr="00F11051">
              <w:rPr>
                <w:b/>
                <w:bCs/>
                <w:sz w:val="26"/>
                <w:szCs w:val="26"/>
                <w:lang w:val="vi-VN" w:eastAsia="vi-VN"/>
              </w:rPr>
              <w:t xml:space="preserve">ỦY BAN NHÂN DÂN </w:t>
            </w:r>
            <w:r w:rsidR="00011120" w:rsidRPr="00F11051">
              <w:rPr>
                <w:b/>
                <w:bCs/>
                <w:sz w:val="26"/>
                <w:szCs w:val="26"/>
              </w:rPr>
              <w:br/>
            </w:r>
            <w:r w:rsidR="00011120" w:rsidRPr="00F11051">
              <w:rPr>
                <w:b/>
                <w:bCs/>
                <w:sz w:val="26"/>
                <w:szCs w:val="26"/>
                <w:lang w:val="vi-VN" w:eastAsia="vi-VN"/>
              </w:rPr>
              <w:t>THÀNH PHỐ HỒ CHÍ MINH</w:t>
            </w:r>
          </w:p>
        </w:tc>
        <w:tc>
          <w:tcPr>
            <w:tcW w:w="5821" w:type="dxa"/>
            <w:tcMar>
              <w:top w:w="0" w:type="dxa"/>
              <w:left w:w="108" w:type="dxa"/>
              <w:bottom w:w="0" w:type="dxa"/>
              <w:right w:w="108" w:type="dxa"/>
            </w:tcMar>
          </w:tcPr>
          <w:p w14:paraId="57752DC0" w14:textId="77777777" w:rsidR="001435DD" w:rsidRPr="00F11051" w:rsidRDefault="00184752" w:rsidP="00184752">
            <w:pPr>
              <w:jc w:val="center"/>
            </w:pPr>
            <w:r w:rsidRPr="00F11051">
              <w:rPr>
                <w:b/>
                <w:bCs/>
                <w:noProof/>
                <w:sz w:val="26"/>
                <w:szCs w:val="26"/>
              </w:rPr>
              <mc:AlternateContent>
                <mc:Choice Requires="wps">
                  <w:drawing>
                    <wp:anchor distT="0" distB="0" distL="114300" distR="114300" simplePos="0" relativeHeight="251660288" behindDoc="0" locked="0" layoutInCell="1" allowOverlap="1" wp14:anchorId="57752E86" wp14:editId="57752E87">
                      <wp:simplePos x="0" y="0"/>
                      <wp:positionH relativeFrom="column">
                        <wp:posOffset>700405</wp:posOffset>
                      </wp:positionH>
                      <wp:positionV relativeFrom="paragraph">
                        <wp:posOffset>405448</wp:posOffset>
                      </wp:positionV>
                      <wp:extent cx="2165389"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21653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w16cei="http://schemas.microsoft.com/office/word/2026/wordml/cei">
                  <w:pict>
                    <v:line w14:anchorId="6D8A0912"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15pt,31.95pt" to="225.6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" strokecolor="black [3200]" strokeweight=".5pt">
                      <v:stroke joinstyle="miter"/>
                    </v:line>
                  </w:pict>
                </mc:Fallback>
              </mc:AlternateContent>
            </w:r>
            <w:r w:rsidR="00011120" w:rsidRPr="00F11051">
              <w:rPr>
                <w:b/>
                <w:bCs/>
                <w:sz w:val="26"/>
                <w:szCs w:val="26"/>
                <w:lang w:val="vi-VN" w:eastAsia="vi-VN"/>
              </w:rPr>
              <w:t>CỘNG HÒA XÃ HỘI CHỦ NGHĨA VIỆT NAM</w:t>
            </w:r>
            <w:r w:rsidR="00011120" w:rsidRPr="00F11051">
              <w:rPr>
                <w:b/>
                <w:bCs/>
                <w:sz w:val="20"/>
                <w:lang w:val="vi-VN" w:eastAsia="vi-VN"/>
              </w:rPr>
              <w:br/>
            </w:r>
            <w:r w:rsidR="00011120" w:rsidRPr="00F11051">
              <w:rPr>
                <w:b/>
                <w:bCs/>
                <w:sz w:val="28"/>
                <w:szCs w:val="28"/>
                <w:lang w:val="vi-VN" w:eastAsia="vi-VN"/>
              </w:rPr>
              <w:t>Độc lập - Tự do - Hạnh phúc</w:t>
            </w:r>
            <w:r w:rsidR="00011120" w:rsidRPr="00F11051">
              <w:rPr>
                <w:b/>
                <w:bCs/>
                <w:sz w:val="20"/>
                <w:lang w:val="vi-VN" w:eastAsia="vi-VN"/>
              </w:rPr>
              <w:t xml:space="preserve"> </w:t>
            </w:r>
            <w:r w:rsidR="00011120" w:rsidRPr="00F11051">
              <w:rPr>
                <w:b/>
                <w:bCs/>
                <w:sz w:val="20"/>
                <w:lang w:val="vi-VN" w:eastAsia="vi-VN"/>
              </w:rPr>
              <w:br/>
            </w:r>
          </w:p>
        </w:tc>
      </w:tr>
      <w:tr w:rsidR="00F11051" w:rsidRPr="00F11051" w14:paraId="57752DC4" w14:textId="77777777" w:rsidTr="00184752">
        <w:tc>
          <w:tcPr>
            <w:tcW w:w="3720" w:type="dxa"/>
            <w:tcMar>
              <w:top w:w="0" w:type="dxa"/>
              <w:left w:w="108" w:type="dxa"/>
              <w:bottom w:w="0" w:type="dxa"/>
              <w:right w:w="108" w:type="dxa"/>
            </w:tcMar>
          </w:tcPr>
          <w:p w14:paraId="57752DC2" w14:textId="77777777" w:rsidR="001435DD" w:rsidRPr="00F11051" w:rsidRDefault="00011120" w:rsidP="00BA0F85">
            <w:pPr>
              <w:jc w:val="center"/>
              <w:rPr>
                <w:sz w:val="26"/>
                <w:szCs w:val="26"/>
              </w:rPr>
            </w:pPr>
            <w:r w:rsidRPr="00F11051">
              <w:rPr>
                <w:sz w:val="26"/>
                <w:szCs w:val="26"/>
                <w:lang w:val="vi-VN" w:eastAsia="vi-VN"/>
              </w:rPr>
              <w:t xml:space="preserve">Số: </w:t>
            </w:r>
            <w:r w:rsidR="00BA0F85" w:rsidRPr="00F11051">
              <w:rPr>
                <w:sz w:val="26"/>
                <w:szCs w:val="26"/>
              </w:rPr>
              <w:t>…..</w:t>
            </w:r>
            <w:r w:rsidRPr="00F11051">
              <w:rPr>
                <w:sz w:val="26"/>
                <w:szCs w:val="26"/>
                <w:lang w:val="vi-VN" w:eastAsia="vi-VN"/>
              </w:rPr>
              <w:t>/</w:t>
            </w:r>
            <w:r w:rsidR="00BA0F85" w:rsidRPr="00F11051">
              <w:rPr>
                <w:sz w:val="26"/>
                <w:szCs w:val="26"/>
                <w:lang w:eastAsia="vi-VN"/>
              </w:rPr>
              <w:t>….</w:t>
            </w:r>
            <w:r w:rsidRPr="00F11051">
              <w:rPr>
                <w:sz w:val="26"/>
                <w:szCs w:val="26"/>
                <w:lang w:val="vi-VN" w:eastAsia="vi-VN"/>
              </w:rPr>
              <w:t>/QĐ-UBND</w:t>
            </w:r>
          </w:p>
        </w:tc>
        <w:tc>
          <w:tcPr>
            <w:tcW w:w="5821" w:type="dxa"/>
            <w:tcMar>
              <w:top w:w="0" w:type="dxa"/>
              <w:left w:w="108" w:type="dxa"/>
              <w:bottom w:w="0" w:type="dxa"/>
              <w:right w:w="108" w:type="dxa"/>
            </w:tcMar>
          </w:tcPr>
          <w:p w14:paraId="57752DC3" w14:textId="77777777" w:rsidR="001435DD" w:rsidRPr="00F11051" w:rsidRDefault="00184752">
            <w:pPr>
              <w:jc w:val="right"/>
              <w:rPr>
                <w:sz w:val="26"/>
                <w:szCs w:val="26"/>
              </w:rPr>
            </w:pPr>
            <w:r w:rsidRPr="00F11051">
              <w:rPr>
                <w:i/>
                <w:iCs/>
                <w:sz w:val="26"/>
                <w:szCs w:val="26"/>
                <w:lang w:val="vi-VN" w:eastAsia="vi-VN"/>
              </w:rPr>
              <w:t>Thành phố Hồ Chí Minh, ngày</w:t>
            </w:r>
            <w:r w:rsidRPr="00F11051">
              <w:rPr>
                <w:i/>
                <w:iCs/>
                <w:sz w:val="26"/>
                <w:szCs w:val="26"/>
                <w:lang w:eastAsia="vi-VN"/>
              </w:rPr>
              <w:t xml:space="preserve">       </w:t>
            </w:r>
            <w:r w:rsidRPr="00F11051">
              <w:rPr>
                <w:i/>
                <w:iCs/>
                <w:sz w:val="26"/>
                <w:szCs w:val="26"/>
                <w:lang w:val="vi-VN" w:eastAsia="vi-VN"/>
              </w:rPr>
              <w:t>tháng</w:t>
            </w:r>
            <w:r w:rsidRPr="00F11051">
              <w:rPr>
                <w:i/>
                <w:iCs/>
                <w:sz w:val="26"/>
                <w:szCs w:val="26"/>
                <w:lang w:eastAsia="vi-VN"/>
              </w:rPr>
              <w:t xml:space="preserve">     </w:t>
            </w:r>
            <w:r w:rsidR="00011120" w:rsidRPr="00F11051">
              <w:rPr>
                <w:i/>
                <w:iCs/>
                <w:sz w:val="26"/>
                <w:szCs w:val="26"/>
                <w:lang w:val="vi-VN" w:eastAsia="vi-VN"/>
              </w:rPr>
              <w:t>năm 2026</w:t>
            </w:r>
          </w:p>
        </w:tc>
      </w:tr>
    </w:tbl>
    <w:p w14:paraId="57752DC5" w14:textId="77777777" w:rsidR="001435DD" w:rsidRPr="00F11051" w:rsidRDefault="003A6688">
      <w:pPr>
        <w:spacing w:after="120"/>
      </w:pPr>
      <w:r w:rsidRPr="00F11051">
        <w:rPr>
          <w:noProof/>
          <w:sz w:val="20"/>
        </w:rPr>
        <mc:AlternateContent>
          <mc:Choice Requires="wps">
            <w:drawing>
              <wp:anchor distT="0" distB="0" distL="114300" distR="114300" simplePos="0" relativeHeight="251663360" behindDoc="0" locked="0" layoutInCell="1" allowOverlap="1" wp14:anchorId="57752E88" wp14:editId="57752E89">
                <wp:simplePos x="0" y="0"/>
                <wp:positionH relativeFrom="column">
                  <wp:posOffset>2732740</wp:posOffset>
                </wp:positionH>
                <wp:positionV relativeFrom="paragraph">
                  <wp:posOffset>-1056856</wp:posOffset>
                </wp:positionV>
                <wp:extent cx="474453" cy="241540"/>
                <wp:effectExtent l="0" t="0" r="1905" b="6350"/>
                <wp:wrapNone/>
                <wp:docPr id="6" name="Rectangle 6"/>
                <wp:cNvGraphicFramePr/>
                <a:graphic xmlns:a="http://schemas.openxmlformats.org/drawingml/2006/main">
                  <a:graphicData uri="http://schemas.microsoft.com/office/word/2010/wordprocessingShape">
                    <wps:wsp>
                      <wps:cNvSpPr/>
                      <wps:spPr>
                        <a:xfrm>
                          <a:off x="0" y="0"/>
                          <a:ext cx="474453" cy="241540"/>
                        </a:xfrm>
                        <a:prstGeom prst="rect">
                          <a:avLst/>
                        </a:prstGeom>
                        <a:ln>
                          <a:no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rect w14:anchorId="17066230" id="Rectangle 6" o:spid="_x0000_s1026" style="position:absolute;margin-left:215.2pt;margin-top:-83.2pt;width:37.35pt;height:1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" fillcolor="white [3201]" stroked="f" strokeweight="1pt"/>
            </w:pict>
          </mc:Fallback>
        </mc:AlternateContent>
      </w:r>
      <w:r w:rsidR="006368C1" w:rsidRPr="00F11051">
        <w:rPr>
          <w:noProof/>
          <w:sz w:val="20"/>
        </w:rPr>
        <mc:AlternateContent>
          <mc:Choice Requires="wps">
            <w:drawing>
              <wp:anchor distT="0" distB="0" distL="114300" distR="114300" simplePos="0" relativeHeight="251662336" behindDoc="0" locked="0" layoutInCell="1" allowOverlap="1" wp14:anchorId="57752E8A" wp14:editId="57752E8B">
                <wp:simplePos x="0" y="0"/>
                <wp:positionH relativeFrom="column">
                  <wp:posOffset>-350505</wp:posOffset>
                </wp:positionH>
                <wp:positionV relativeFrom="paragraph">
                  <wp:posOffset>40640</wp:posOffset>
                </wp:positionV>
                <wp:extent cx="802204" cy="302930"/>
                <wp:effectExtent l="0" t="0" r="17145" b="20955"/>
                <wp:wrapNone/>
                <wp:docPr id="5" name="Rectangle 5"/>
                <wp:cNvGraphicFramePr/>
                <a:graphic xmlns:a="http://schemas.openxmlformats.org/drawingml/2006/main">
                  <a:graphicData uri="http://schemas.microsoft.com/office/word/2010/wordprocessingShape">
                    <wps:wsp>
                      <wps:cNvSpPr/>
                      <wps:spPr>
                        <a:xfrm>
                          <a:off x="0" y="0"/>
                          <a:ext cx="802204" cy="30293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7752E93" w14:textId="77777777" w:rsidR="006368C1" w:rsidRPr="00106D30" w:rsidRDefault="006368C1" w:rsidP="00106D30">
                            <w:pPr>
                              <w:jc w:val="center"/>
                              <w:rPr>
                                <w:sz w:val="28"/>
                                <w:szCs w:val="28"/>
                              </w:rPr>
                            </w:pPr>
                            <w:r w:rsidRPr="00106D30">
                              <w:rPr>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52E8A" id="Rectangle 5" o:spid="_x0000_s1026" style="position:absolute;margin-left:-27.6pt;margin-top:3.2pt;width:63.15pt;height:2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" fillcolor="white [3201]" strokecolor="black [3213]" strokeweight="1pt">
                <v:textbox>
                  <w:txbxContent>
                    <w:p w14:paraId="57752E93" w14:textId="77777777" w:rsidR="006368C1" w:rsidRPr="00106D30" w:rsidRDefault="006368C1" w:rsidP="00106D30">
                      <w:pPr>
                        <w:jc w:val="center"/>
                        <w:rPr>
                          <w:sz w:val="28"/>
                          <w:szCs w:val="28"/>
                        </w:rPr>
                      </w:pPr>
                      <w:r w:rsidRPr="00106D30">
                        <w:rPr>
                          <w:sz w:val="28"/>
                          <w:szCs w:val="28"/>
                        </w:rPr>
                        <w:t>Dự thảo</w:t>
                      </w:r>
                    </w:p>
                  </w:txbxContent>
                </v:textbox>
              </v:rect>
            </w:pict>
          </mc:Fallback>
        </mc:AlternateContent>
      </w:r>
      <w:r w:rsidR="00011120" w:rsidRPr="00F11051">
        <w:rPr>
          <w:sz w:val="20"/>
          <w:lang w:val="vi-VN" w:eastAsia="vi-VN"/>
        </w:rPr>
        <w:t> </w:t>
      </w:r>
    </w:p>
    <w:p w14:paraId="57752DC6" w14:textId="77777777" w:rsidR="001435DD" w:rsidRPr="00F11051" w:rsidRDefault="00011120" w:rsidP="00184752">
      <w:pPr>
        <w:jc w:val="center"/>
        <w:rPr>
          <w:sz w:val="28"/>
          <w:szCs w:val="28"/>
        </w:rPr>
      </w:pPr>
      <w:r w:rsidRPr="00F11051">
        <w:rPr>
          <w:b/>
          <w:bCs/>
          <w:sz w:val="28"/>
          <w:szCs w:val="28"/>
          <w:lang w:val="vi-VN" w:eastAsia="vi-VN"/>
        </w:rPr>
        <w:t>QUYẾT ĐỊNH</w:t>
      </w:r>
    </w:p>
    <w:p w14:paraId="140DDCEC" w14:textId="7656F400" w:rsidR="00564196" w:rsidRPr="00564196" w:rsidRDefault="00564196" w:rsidP="00564196">
      <w:pPr>
        <w:jc w:val="center"/>
        <w:rPr>
          <w:b/>
          <w:sz w:val="28"/>
          <w:szCs w:val="28"/>
          <w:lang w:eastAsia="vi-VN"/>
        </w:rPr>
      </w:pPr>
      <w:r w:rsidRPr="00564196">
        <w:rPr>
          <w:b/>
          <w:sz w:val="28"/>
          <w:szCs w:val="28"/>
          <w:lang w:eastAsia="vi-VN"/>
        </w:rPr>
        <w:t xml:space="preserve">Ban hành Quy định về </w:t>
      </w:r>
      <w:r>
        <w:rPr>
          <w:b/>
          <w:sz w:val="28"/>
          <w:szCs w:val="28"/>
          <w:lang w:eastAsia="vi-VN"/>
        </w:rPr>
        <w:t>x</w:t>
      </w:r>
      <w:r w:rsidRPr="00564196">
        <w:rPr>
          <w:b/>
          <w:sz w:val="28"/>
          <w:szCs w:val="28"/>
          <w:lang w:eastAsia="vi-VN"/>
        </w:rPr>
        <w:t>ây dựng, ban hành quy chuẩn kỹ thuật; công bố</w:t>
      </w:r>
      <w:r>
        <w:rPr>
          <w:b/>
          <w:sz w:val="28"/>
          <w:szCs w:val="28"/>
          <w:lang w:eastAsia="vi-VN"/>
        </w:rPr>
        <w:br/>
      </w:r>
      <w:r w:rsidRPr="00564196">
        <w:rPr>
          <w:b/>
          <w:sz w:val="28"/>
          <w:szCs w:val="28"/>
          <w:lang w:eastAsia="vi-VN"/>
        </w:rPr>
        <w:t xml:space="preserve"> tiêu chuẩn;</w:t>
      </w:r>
      <w:r>
        <w:rPr>
          <w:b/>
          <w:sz w:val="28"/>
          <w:szCs w:val="28"/>
          <w:lang w:eastAsia="vi-VN"/>
        </w:rPr>
        <w:t xml:space="preserve"> </w:t>
      </w:r>
      <w:r w:rsidRPr="00564196">
        <w:rPr>
          <w:b/>
          <w:sz w:val="28"/>
          <w:szCs w:val="28"/>
          <w:lang w:eastAsia="vi-VN"/>
        </w:rPr>
        <w:t xml:space="preserve">lựa chọn, công nhận và áp dụng tiêu chuẩn tiên tiến của quốc tế, </w:t>
      </w:r>
    </w:p>
    <w:p w14:paraId="72E10560" w14:textId="77777777" w:rsidR="00564196" w:rsidRPr="00564196" w:rsidRDefault="00564196" w:rsidP="00564196">
      <w:pPr>
        <w:jc w:val="center"/>
        <w:rPr>
          <w:b/>
          <w:sz w:val="28"/>
          <w:szCs w:val="28"/>
          <w:lang w:eastAsia="vi-VN"/>
        </w:rPr>
      </w:pPr>
      <w:r w:rsidRPr="00564196">
        <w:rPr>
          <w:b/>
          <w:sz w:val="28"/>
          <w:szCs w:val="28"/>
          <w:lang w:eastAsia="vi-VN"/>
        </w:rPr>
        <w:t>khu vực và nước ngoài phục vụ công tác quản lý, đầu tư phát triển</w:t>
      </w:r>
    </w:p>
    <w:p w14:paraId="57752DC7" w14:textId="3D982431" w:rsidR="001435DD" w:rsidRPr="00564196" w:rsidRDefault="00564196" w:rsidP="00564196">
      <w:pPr>
        <w:jc w:val="center"/>
        <w:rPr>
          <w:bCs/>
          <w:sz w:val="28"/>
          <w:szCs w:val="28"/>
          <w:lang w:eastAsia="vi-VN"/>
        </w:rPr>
      </w:pPr>
      <w:r w:rsidRPr="00564196">
        <w:rPr>
          <w:b/>
          <w:sz w:val="28"/>
          <w:szCs w:val="28"/>
          <w:lang w:eastAsia="vi-VN"/>
        </w:rPr>
        <w:t xml:space="preserve"> và cung ứng dịch vụ đô thị trên địa bàn Thành phố Hồ Chí Minh</w:t>
      </w:r>
      <w:r w:rsidR="00C7583A" w:rsidRPr="00F11051">
        <w:rPr>
          <w:b/>
          <w:sz w:val="28"/>
          <w:szCs w:val="28"/>
          <w:lang w:eastAsia="vi-VN"/>
        </w:rPr>
        <w:br/>
      </w:r>
      <w:r w:rsidR="00C7583A" w:rsidRPr="00564196">
        <w:rPr>
          <w:bCs/>
          <w:i/>
          <w:iCs/>
          <w:sz w:val="28"/>
          <w:szCs w:val="28"/>
          <w:lang w:eastAsia="vi-VN"/>
        </w:rPr>
        <w:t xml:space="preserve">(Thực hiện </w:t>
      </w:r>
      <w:r w:rsidR="00B15148" w:rsidRPr="00564196">
        <w:rPr>
          <w:bCs/>
          <w:i/>
          <w:iCs/>
          <w:sz w:val="28"/>
          <w:szCs w:val="28"/>
          <w:lang w:eastAsia="vi-VN"/>
        </w:rPr>
        <w:t>điểm đ khoản 3 Điều 28</w:t>
      </w:r>
      <w:r w:rsidR="00C7583A" w:rsidRPr="00564196">
        <w:rPr>
          <w:bCs/>
          <w:i/>
          <w:iCs/>
          <w:sz w:val="28"/>
          <w:szCs w:val="28"/>
          <w:lang w:eastAsia="vi-VN"/>
        </w:rPr>
        <w:t xml:space="preserve"> Luật Phát triển đô thị số …/QH16)</w:t>
      </w:r>
    </w:p>
    <w:p w14:paraId="25435436" w14:textId="21E20142" w:rsidR="00564196" w:rsidRPr="00564196" w:rsidRDefault="00D97FFE" w:rsidP="00564196">
      <w:pPr>
        <w:spacing w:after="120"/>
        <w:jc w:val="center"/>
        <w:rPr>
          <w:sz w:val="28"/>
          <w:szCs w:val="28"/>
        </w:rPr>
      </w:pPr>
      <w:r w:rsidRPr="00F11051">
        <w:rPr>
          <w:b/>
          <w:noProof/>
          <w:sz w:val="28"/>
          <w:szCs w:val="28"/>
        </w:rPr>
        <mc:AlternateContent>
          <mc:Choice Requires="wps">
            <w:drawing>
              <wp:anchor distT="0" distB="0" distL="114300" distR="114300" simplePos="0" relativeHeight="251661312" behindDoc="0" locked="0" layoutInCell="1" allowOverlap="1" wp14:anchorId="57752E8C" wp14:editId="7D71F17B">
                <wp:simplePos x="0" y="0"/>
                <wp:positionH relativeFrom="margin">
                  <wp:align>center</wp:align>
                </wp:positionH>
                <wp:positionV relativeFrom="paragraph">
                  <wp:posOffset>55575</wp:posOffset>
                </wp:positionV>
                <wp:extent cx="244602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446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w:pict>
              <v:line w14:anchorId="5C0CC75A" id="Straight Connector 4"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4.4pt" to="19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" strokecolor="black [3200]" strokeweight=".5pt">
                <v:stroke joinstyle="miter"/>
                <w10:wrap anchorx="margin"/>
              </v:line>
            </w:pict>
          </mc:Fallback>
        </mc:AlternateContent>
      </w:r>
    </w:p>
    <w:p w14:paraId="57752DCB" w14:textId="1479F1F1" w:rsidR="001435DD" w:rsidRPr="00F11051" w:rsidRDefault="00011120" w:rsidP="00184752">
      <w:pPr>
        <w:spacing w:after="120"/>
        <w:ind w:firstLine="709"/>
        <w:jc w:val="both"/>
        <w:rPr>
          <w:sz w:val="28"/>
          <w:szCs w:val="28"/>
        </w:rPr>
      </w:pPr>
      <w:r w:rsidRPr="00F11051">
        <w:rPr>
          <w:i/>
          <w:iCs/>
          <w:sz w:val="28"/>
          <w:szCs w:val="28"/>
          <w:lang w:val="vi-VN" w:eastAsia="vi-VN"/>
        </w:rPr>
        <w:t>Căn cứ Luật Tổ chức chính quyền địa phương số 72/2025/QH15;</w:t>
      </w:r>
    </w:p>
    <w:p w14:paraId="57752DCC" w14:textId="77777777" w:rsidR="00D97FFE" w:rsidRPr="00F11051" w:rsidRDefault="00BC6C25" w:rsidP="00D97FFE">
      <w:pPr>
        <w:spacing w:after="120"/>
        <w:ind w:firstLine="709"/>
        <w:jc w:val="both"/>
        <w:rPr>
          <w:i/>
          <w:iCs/>
          <w:sz w:val="28"/>
          <w:szCs w:val="28"/>
          <w:lang w:val="vi-VN" w:eastAsia="vi-VN"/>
        </w:rPr>
      </w:pPr>
      <w:r w:rsidRPr="00F11051">
        <w:rPr>
          <w:i/>
          <w:iCs/>
          <w:sz w:val="28"/>
          <w:szCs w:val="28"/>
          <w:lang w:val="vi-VN" w:eastAsia="vi-VN"/>
        </w:rPr>
        <w:t>Căn cứ Luật Ban hành văn bản quy phạm pháp luật số 64/2025/QH15 được sửa đổi, bổ sung bởi Luật số 87/2025/QH15;</w:t>
      </w:r>
    </w:p>
    <w:p w14:paraId="57752DCD" w14:textId="74B18409" w:rsidR="00BC6C25" w:rsidRPr="00F11051" w:rsidRDefault="00BC6C25" w:rsidP="00BC6C25">
      <w:pPr>
        <w:spacing w:after="120"/>
        <w:ind w:firstLine="709"/>
        <w:jc w:val="both"/>
        <w:rPr>
          <w:i/>
          <w:iCs/>
          <w:sz w:val="28"/>
          <w:szCs w:val="28"/>
          <w:lang w:val="vi-VN" w:eastAsia="vi-VN"/>
        </w:rPr>
      </w:pPr>
      <w:r w:rsidRPr="00F11051">
        <w:rPr>
          <w:i/>
          <w:iCs/>
          <w:sz w:val="28"/>
          <w:szCs w:val="28"/>
          <w:lang w:val="vi-VN" w:eastAsia="vi-VN"/>
        </w:rPr>
        <w:t xml:space="preserve">Căn cứ Luật </w:t>
      </w:r>
      <w:r w:rsidR="00106D30" w:rsidRPr="00F11051">
        <w:rPr>
          <w:i/>
          <w:iCs/>
          <w:sz w:val="28"/>
          <w:szCs w:val="28"/>
          <w:lang w:eastAsia="vi-VN"/>
        </w:rPr>
        <w:t>Phát triển đ</w:t>
      </w:r>
      <w:r w:rsidR="00106D30" w:rsidRPr="00F11051">
        <w:rPr>
          <w:i/>
          <w:iCs/>
          <w:sz w:val="28"/>
          <w:szCs w:val="28"/>
          <w:lang w:val="vi-VN" w:eastAsia="vi-VN"/>
        </w:rPr>
        <w:t>ô thị</w:t>
      </w:r>
      <w:r w:rsidR="00106D30" w:rsidRPr="00F11051">
        <w:rPr>
          <w:i/>
          <w:iCs/>
          <w:sz w:val="28"/>
          <w:szCs w:val="28"/>
          <w:lang w:eastAsia="vi-VN"/>
        </w:rPr>
        <w:t xml:space="preserve"> </w:t>
      </w:r>
      <w:r w:rsidRPr="00F11051">
        <w:rPr>
          <w:i/>
          <w:iCs/>
          <w:sz w:val="28"/>
          <w:szCs w:val="28"/>
          <w:lang w:val="vi-VN" w:eastAsia="vi-VN"/>
        </w:rPr>
        <w:t>số …/QH1</w:t>
      </w:r>
      <w:r w:rsidR="00106D30" w:rsidRPr="00F11051">
        <w:rPr>
          <w:i/>
          <w:iCs/>
          <w:sz w:val="28"/>
          <w:szCs w:val="28"/>
          <w:lang w:eastAsia="vi-VN"/>
        </w:rPr>
        <w:t>6</w:t>
      </w:r>
      <w:r w:rsidRPr="00F11051">
        <w:rPr>
          <w:i/>
          <w:iCs/>
          <w:sz w:val="28"/>
          <w:szCs w:val="28"/>
          <w:lang w:val="vi-VN" w:eastAsia="vi-VN"/>
        </w:rPr>
        <w:t>;</w:t>
      </w:r>
    </w:p>
    <w:p w14:paraId="57752DCE" w14:textId="77777777" w:rsidR="00184752" w:rsidRPr="00F11051" w:rsidRDefault="00184752" w:rsidP="00184752">
      <w:pPr>
        <w:spacing w:after="120"/>
        <w:ind w:firstLine="709"/>
        <w:jc w:val="both"/>
        <w:rPr>
          <w:i/>
          <w:iCs/>
          <w:sz w:val="28"/>
          <w:szCs w:val="28"/>
          <w:lang w:eastAsia="vi-VN"/>
        </w:rPr>
      </w:pPr>
      <w:r w:rsidRPr="00F11051">
        <w:rPr>
          <w:i/>
          <w:iCs/>
          <w:sz w:val="28"/>
          <w:szCs w:val="28"/>
          <w:lang w:eastAsia="vi-VN"/>
        </w:rPr>
        <w:t>Căn cứ Luật Tiêu chuẩn và quy chuẩn kỹ thuật số 68/2006/QH11 được sửa đổi, bổ sung bởi Luật số 35/2018/QH14 và Luật số 70/2025/QH15;</w:t>
      </w:r>
    </w:p>
    <w:p w14:paraId="57752DD0" w14:textId="42E1E134" w:rsidR="001435DD" w:rsidRPr="00F11051" w:rsidRDefault="00011120" w:rsidP="00184752">
      <w:pPr>
        <w:spacing w:after="120"/>
        <w:ind w:firstLine="709"/>
        <w:jc w:val="both"/>
        <w:rPr>
          <w:sz w:val="28"/>
          <w:szCs w:val="28"/>
        </w:rPr>
      </w:pPr>
      <w:r w:rsidRPr="00F11051">
        <w:rPr>
          <w:i/>
          <w:iCs/>
          <w:sz w:val="28"/>
          <w:szCs w:val="28"/>
          <w:lang w:val="vi-VN" w:eastAsia="vi-VN"/>
        </w:rPr>
        <w:t xml:space="preserve">Căn cứ Nghị định số </w:t>
      </w:r>
      <w:r w:rsidR="00184752" w:rsidRPr="00F11051">
        <w:rPr>
          <w:i/>
          <w:iCs/>
          <w:sz w:val="28"/>
          <w:szCs w:val="28"/>
          <w:lang w:val="vi-VN" w:eastAsia="vi-VN"/>
        </w:rPr>
        <w:t>22/2026/NĐ-CP</w:t>
      </w:r>
      <w:r w:rsidR="005E754B" w:rsidRPr="00F11051">
        <w:rPr>
          <w:i/>
          <w:iCs/>
          <w:sz w:val="28"/>
          <w:szCs w:val="28"/>
          <w:lang w:eastAsia="vi-VN"/>
        </w:rPr>
        <w:t xml:space="preserve"> </w:t>
      </w:r>
      <w:r w:rsidR="00D97FFE" w:rsidRPr="00F11051">
        <w:rPr>
          <w:i/>
          <w:iCs/>
          <w:sz w:val="28"/>
          <w:szCs w:val="28"/>
          <w:lang w:val="vi-VN" w:eastAsia="vi-VN"/>
        </w:rPr>
        <w:t>quy định chi tiết một số điều và biện pháp để tổ chức, hướng dẫn thi hành Luật Tiêu chuẩn và quy chuẩn kỹ thuật</w:t>
      </w:r>
      <w:r w:rsidRPr="00F11051">
        <w:rPr>
          <w:i/>
          <w:iCs/>
          <w:sz w:val="28"/>
          <w:szCs w:val="28"/>
          <w:lang w:val="vi-VN" w:eastAsia="vi-VN"/>
        </w:rPr>
        <w:t>;</w:t>
      </w:r>
    </w:p>
    <w:p w14:paraId="57752DD2" w14:textId="6D78E838" w:rsidR="001435DD" w:rsidRPr="00F11051" w:rsidRDefault="00011120" w:rsidP="00184752">
      <w:pPr>
        <w:spacing w:after="120"/>
        <w:ind w:firstLine="709"/>
        <w:jc w:val="both"/>
        <w:rPr>
          <w:sz w:val="28"/>
          <w:szCs w:val="28"/>
        </w:rPr>
      </w:pPr>
      <w:r w:rsidRPr="00F11051">
        <w:rPr>
          <w:i/>
          <w:iCs/>
          <w:sz w:val="28"/>
          <w:szCs w:val="28"/>
          <w:lang w:val="vi-VN" w:eastAsia="vi-VN"/>
        </w:rPr>
        <w:t xml:space="preserve">Theo đề nghị của </w:t>
      </w:r>
      <w:r w:rsidR="009B47A3" w:rsidRPr="00F11051">
        <w:rPr>
          <w:i/>
          <w:iCs/>
          <w:sz w:val="28"/>
          <w:szCs w:val="28"/>
          <w:lang w:eastAsia="vi-VN"/>
        </w:rPr>
        <w:t xml:space="preserve">Giám đốc </w:t>
      </w:r>
      <w:r w:rsidRPr="00F11051">
        <w:rPr>
          <w:i/>
          <w:iCs/>
          <w:sz w:val="28"/>
          <w:szCs w:val="28"/>
          <w:lang w:val="vi-VN" w:eastAsia="vi-VN"/>
        </w:rPr>
        <w:t xml:space="preserve">Sở Khoa học và Công nghệ tại Tờ trình số </w:t>
      </w:r>
      <w:r w:rsidR="00D97FFE" w:rsidRPr="00F11051">
        <w:rPr>
          <w:i/>
          <w:iCs/>
          <w:sz w:val="28"/>
          <w:szCs w:val="28"/>
          <w:lang w:eastAsia="vi-VN"/>
        </w:rPr>
        <w:t>……</w:t>
      </w:r>
      <w:r w:rsidRPr="00F11051">
        <w:rPr>
          <w:i/>
          <w:iCs/>
          <w:sz w:val="28"/>
          <w:szCs w:val="28"/>
          <w:lang w:val="vi-VN" w:eastAsia="vi-VN"/>
        </w:rPr>
        <w:t xml:space="preserve">/TTr-SKHCN ngày </w:t>
      </w:r>
      <w:r w:rsidR="00D97FFE" w:rsidRPr="00F11051">
        <w:rPr>
          <w:i/>
          <w:iCs/>
          <w:sz w:val="28"/>
          <w:szCs w:val="28"/>
          <w:lang w:eastAsia="vi-VN"/>
        </w:rPr>
        <w:t>…</w:t>
      </w:r>
      <w:r w:rsidRPr="00F11051">
        <w:rPr>
          <w:i/>
          <w:iCs/>
          <w:sz w:val="28"/>
          <w:szCs w:val="28"/>
          <w:lang w:val="vi-VN" w:eastAsia="vi-VN"/>
        </w:rPr>
        <w:t xml:space="preserve"> tháng </w:t>
      </w:r>
      <w:r w:rsidR="00D97FFE" w:rsidRPr="00F11051">
        <w:rPr>
          <w:i/>
          <w:iCs/>
          <w:sz w:val="28"/>
          <w:szCs w:val="28"/>
          <w:lang w:eastAsia="vi-VN"/>
        </w:rPr>
        <w:t>…..</w:t>
      </w:r>
      <w:r w:rsidRPr="00F11051">
        <w:rPr>
          <w:i/>
          <w:iCs/>
          <w:sz w:val="28"/>
          <w:szCs w:val="28"/>
          <w:lang w:val="vi-VN" w:eastAsia="vi-VN"/>
        </w:rPr>
        <w:t xml:space="preserve"> năm </w:t>
      </w:r>
      <w:r w:rsidR="00D97FFE" w:rsidRPr="00F11051">
        <w:rPr>
          <w:i/>
          <w:iCs/>
          <w:sz w:val="28"/>
          <w:szCs w:val="28"/>
          <w:lang w:eastAsia="vi-VN"/>
        </w:rPr>
        <w:t>….</w:t>
      </w:r>
      <w:r w:rsidRPr="00F11051">
        <w:rPr>
          <w:i/>
          <w:iCs/>
          <w:sz w:val="28"/>
          <w:szCs w:val="28"/>
          <w:lang w:val="vi-VN" w:eastAsia="vi-VN"/>
        </w:rPr>
        <w:t>.</w:t>
      </w:r>
      <w:r w:rsidR="003A6688" w:rsidRPr="00F11051">
        <w:rPr>
          <w:i/>
          <w:iCs/>
          <w:sz w:val="28"/>
          <w:szCs w:val="28"/>
          <w:lang w:eastAsia="vi-VN"/>
        </w:rPr>
        <w:t xml:space="preserve"> về việc …</w:t>
      </w:r>
      <w:r w:rsidR="00E77ED0" w:rsidRPr="00F11051">
        <w:rPr>
          <w:i/>
          <w:iCs/>
          <w:sz w:val="28"/>
          <w:szCs w:val="28"/>
          <w:lang w:eastAsia="vi-VN"/>
        </w:rPr>
        <w:t>;</w:t>
      </w:r>
    </w:p>
    <w:p w14:paraId="61CBFBC0" w14:textId="46BAD314" w:rsidR="005B7F16" w:rsidRPr="00F11051" w:rsidRDefault="00011120" w:rsidP="00963D65">
      <w:pPr>
        <w:spacing w:after="120"/>
        <w:ind w:firstLine="709"/>
        <w:jc w:val="both"/>
        <w:rPr>
          <w:i/>
          <w:sz w:val="28"/>
          <w:szCs w:val="28"/>
          <w:lang w:eastAsia="vi-VN"/>
        </w:rPr>
      </w:pPr>
      <w:r w:rsidRPr="00F11051">
        <w:rPr>
          <w:i/>
          <w:sz w:val="28"/>
          <w:szCs w:val="28"/>
          <w:lang w:val="vi-VN" w:eastAsia="vi-VN"/>
        </w:rPr>
        <w:t xml:space="preserve">Ủy ban nhân dân Thành phố ban hành Quyết định </w:t>
      </w:r>
      <w:r w:rsidR="001F419E" w:rsidRPr="00F11051">
        <w:rPr>
          <w:i/>
          <w:sz w:val="28"/>
          <w:szCs w:val="28"/>
          <w:lang w:eastAsia="vi-VN"/>
        </w:rPr>
        <w:t>q</w:t>
      </w:r>
      <w:r w:rsidR="00C40412" w:rsidRPr="00F11051">
        <w:rPr>
          <w:i/>
          <w:sz w:val="28"/>
          <w:szCs w:val="28"/>
          <w:lang w:val="vi-VN" w:eastAsia="vi-VN"/>
        </w:rPr>
        <w:t>uy định về xây dựng, ban hành quy chuẩn kỹ thuật; công bố tiêu chuẩn; lựa chọn, công nhận và áp dụng tiêu chuẩn tiên tiến của quốc tế, khu vực và nước ngoài phục vụ công tác quản lý, đầu tư phát triển và cung ứng dịch vụ đô thị trên địa bàn Thành phố Hồ Chí Minh</w:t>
      </w:r>
      <w:r w:rsidR="00106D30" w:rsidRPr="00F11051">
        <w:rPr>
          <w:i/>
          <w:sz w:val="28"/>
          <w:szCs w:val="28"/>
          <w:lang w:eastAsia="vi-VN"/>
        </w:rPr>
        <w:t>.</w:t>
      </w:r>
    </w:p>
    <w:p w14:paraId="57752DD4" w14:textId="6CC6EB6C" w:rsidR="001435DD" w:rsidRPr="00F11051" w:rsidRDefault="00011120" w:rsidP="00D97FFE">
      <w:pPr>
        <w:spacing w:after="120"/>
        <w:ind w:firstLine="709"/>
        <w:rPr>
          <w:sz w:val="28"/>
          <w:szCs w:val="28"/>
        </w:rPr>
      </w:pPr>
      <w:r w:rsidRPr="00F11051">
        <w:rPr>
          <w:b/>
          <w:bCs/>
          <w:sz w:val="28"/>
          <w:szCs w:val="28"/>
          <w:lang w:val="vi-VN" w:eastAsia="vi-VN"/>
        </w:rPr>
        <w:t xml:space="preserve">Điều 1. Ban hành Quy </w:t>
      </w:r>
      <w:r w:rsidR="00C756AC" w:rsidRPr="00F11051">
        <w:rPr>
          <w:b/>
          <w:bCs/>
          <w:sz w:val="28"/>
          <w:szCs w:val="28"/>
          <w:lang w:eastAsia="vi-VN"/>
        </w:rPr>
        <w:t>định</w:t>
      </w:r>
    </w:p>
    <w:p w14:paraId="57752DD5" w14:textId="084074A5" w:rsidR="001435DD" w:rsidRPr="00F11051" w:rsidRDefault="00011120" w:rsidP="00BC6C25">
      <w:pPr>
        <w:spacing w:after="120"/>
        <w:ind w:firstLine="709"/>
        <w:jc w:val="both"/>
        <w:rPr>
          <w:sz w:val="28"/>
          <w:szCs w:val="28"/>
        </w:rPr>
      </w:pPr>
      <w:r w:rsidRPr="00F11051">
        <w:rPr>
          <w:sz w:val="28"/>
          <w:szCs w:val="28"/>
          <w:lang w:val="vi-VN" w:eastAsia="vi-VN"/>
        </w:rPr>
        <w:t xml:space="preserve">Ban hành kèm theo Quyết định này </w:t>
      </w:r>
      <w:r w:rsidR="00C756AC" w:rsidRPr="00F11051">
        <w:rPr>
          <w:sz w:val="28"/>
          <w:szCs w:val="28"/>
          <w:lang w:val="vi-VN" w:eastAsia="vi-VN"/>
        </w:rPr>
        <w:t>Quy định về xây dựng, ban hành quy chuẩn kỹ thuật; công bố tiêu chuẩn; lựa chọn, công nhận và áp dụng tiêu chuẩn tiên tiến của quốc tế, khu vực và nước ngoài phục vụ công tác quản lý, đầu tư phát triển và cung ứng dịch vụ đô thị trên địa bàn Thành phố Hồ Chí Minh</w:t>
      </w:r>
      <w:r w:rsidRPr="00F11051">
        <w:rPr>
          <w:sz w:val="28"/>
          <w:szCs w:val="28"/>
          <w:lang w:val="vi-VN" w:eastAsia="vi-VN"/>
        </w:rPr>
        <w:t>.</w:t>
      </w:r>
    </w:p>
    <w:p w14:paraId="57752DD6" w14:textId="77777777" w:rsidR="001435DD" w:rsidRPr="00F11051" w:rsidRDefault="00011120" w:rsidP="00D97FFE">
      <w:pPr>
        <w:spacing w:after="120"/>
        <w:ind w:firstLine="709"/>
        <w:jc w:val="both"/>
        <w:rPr>
          <w:sz w:val="28"/>
          <w:szCs w:val="28"/>
        </w:rPr>
      </w:pPr>
      <w:r w:rsidRPr="00F11051">
        <w:rPr>
          <w:b/>
          <w:bCs/>
          <w:sz w:val="28"/>
          <w:szCs w:val="28"/>
          <w:lang w:val="vi-VN" w:eastAsia="vi-VN"/>
        </w:rPr>
        <w:t>Điều 2. Hiệu lực thi hành</w:t>
      </w:r>
    </w:p>
    <w:p w14:paraId="57752DD7" w14:textId="77777777" w:rsidR="001435DD" w:rsidRPr="00F11051" w:rsidRDefault="00011120" w:rsidP="00D97FFE">
      <w:pPr>
        <w:spacing w:after="120"/>
        <w:ind w:firstLine="709"/>
        <w:jc w:val="both"/>
        <w:rPr>
          <w:sz w:val="28"/>
          <w:szCs w:val="28"/>
        </w:rPr>
      </w:pPr>
      <w:r w:rsidRPr="00F11051">
        <w:rPr>
          <w:sz w:val="28"/>
          <w:szCs w:val="28"/>
          <w:lang w:val="vi-VN" w:eastAsia="vi-VN"/>
        </w:rPr>
        <w:t xml:space="preserve">Quyết định này có hiệu lực kể từ ngày </w:t>
      </w:r>
      <w:r w:rsidR="00D97FFE" w:rsidRPr="00F11051">
        <w:rPr>
          <w:sz w:val="28"/>
          <w:szCs w:val="28"/>
          <w:lang w:eastAsia="vi-VN"/>
        </w:rPr>
        <w:t>…</w:t>
      </w:r>
      <w:r w:rsidRPr="00F11051">
        <w:rPr>
          <w:sz w:val="28"/>
          <w:szCs w:val="28"/>
          <w:lang w:val="vi-VN" w:eastAsia="vi-VN"/>
        </w:rPr>
        <w:t xml:space="preserve"> tháng </w:t>
      </w:r>
      <w:r w:rsidR="00D97FFE" w:rsidRPr="00F11051">
        <w:rPr>
          <w:sz w:val="28"/>
          <w:szCs w:val="28"/>
          <w:lang w:eastAsia="vi-VN"/>
        </w:rPr>
        <w:t>…</w:t>
      </w:r>
      <w:r w:rsidRPr="00F11051">
        <w:rPr>
          <w:sz w:val="28"/>
          <w:szCs w:val="28"/>
          <w:lang w:val="vi-VN" w:eastAsia="vi-VN"/>
        </w:rPr>
        <w:t xml:space="preserve"> năm </w:t>
      </w:r>
      <w:r w:rsidR="00D97FFE" w:rsidRPr="00F11051">
        <w:rPr>
          <w:sz w:val="28"/>
          <w:szCs w:val="28"/>
          <w:lang w:eastAsia="vi-VN"/>
        </w:rPr>
        <w:t>….</w:t>
      </w:r>
    </w:p>
    <w:p w14:paraId="57752DD8" w14:textId="77777777" w:rsidR="001435DD" w:rsidRPr="00F11051" w:rsidRDefault="00011120" w:rsidP="00D97FFE">
      <w:pPr>
        <w:spacing w:after="120"/>
        <w:ind w:firstLine="709"/>
        <w:jc w:val="both"/>
        <w:rPr>
          <w:sz w:val="28"/>
          <w:szCs w:val="28"/>
        </w:rPr>
      </w:pPr>
      <w:r w:rsidRPr="00F11051">
        <w:rPr>
          <w:b/>
          <w:bCs/>
          <w:sz w:val="28"/>
          <w:szCs w:val="28"/>
          <w:lang w:val="vi-VN" w:eastAsia="vi-VN"/>
        </w:rPr>
        <w:t>Điều 3. Tổ chức thực hiện</w:t>
      </w:r>
    </w:p>
    <w:p w14:paraId="57752DD9" w14:textId="1749F106" w:rsidR="001435DD" w:rsidRPr="00F11051" w:rsidRDefault="00011120" w:rsidP="00106D30">
      <w:pPr>
        <w:spacing w:after="240"/>
        <w:ind w:firstLine="709"/>
        <w:jc w:val="both"/>
        <w:rPr>
          <w:sz w:val="28"/>
          <w:szCs w:val="28"/>
        </w:rPr>
      </w:pPr>
      <w:r w:rsidRPr="00F11051">
        <w:rPr>
          <w:sz w:val="28"/>
          <w:szCs w:val="28"/>
          <w:lang w:val="vi-VN" w:eastAsia="vi-VN"/>
        </w:rPr>
        <w:t xml:space="preserve">Chánh Văn phòng Ủy ban nhân dân Thành phố; Giám đốc Sở Khoa học và Công nghệ, Thủ trưởng các sở, ban, ngành Thành phố; Chủ tịch Ủy ban nhân dân </w:t>
      </w:r>
      <w:r w:rsidRPr="00F11051">
        <w:rPr>
          <w:sz w:val="28"/>
          <w:szCs w:val="28"/>
          <w:lang w:val="vi-VN" w:eastAsia="vi-VN"/>
        </w:rPr>
        <w:lastRenderedPageBreak/>
        <w:t>phường, xã, đặc khu và Thủ trưởng các cơ quan, đơn vị, tổ chức và các cá nhân có liên quan quan chịu trách nhiệm thi hành Quyết định này./.</w:t>
      </w:r>
    </w:p>
    <w:tbl>
      <w:tblPr>
        <w:tblW w:w="0" w:type="auto"/>
        <w:tblInd w:w="108" w:type="dxa"/>
        <w:tblCellMar>
          <w:left w:w="0" w:type="dxa"/>
          <w:right w:w="0" w:type="dxa"/>
        </w:tblCellMar>
        <w:tblLook w:val="0000" w:firstRow="0" w:lastRow="0" w:firstColumn="0" w:lastColumn="0" w:noHBand="0" w:noVBand="0"/>
      </w:tblPr>
      <w:tblGrid>
        <w:gridCol w:w="4508"/>
        <w:gridCol w:w="4348"/>
      </w:tblGrid>
      <w:tr w:rsidR="001435DD" w:rsidRPr="00F11051" w14:paraId="57752DE0" w14:textId="77777777">
        <w:tc>
          <w:tcPr>
            <w:tcW w:w="4508" w:type="dxa"/>
            <w:tcMar>
              <w:top w:w="0" w:type="dxa"/>
              <w:left w:w="108" w:type="dxa"/>
              <w:bottom w:w="0" w:type="dxa"/>
              <w:right w:w="108" w:type="dxa"/>
            </w:tcMar>
          </w:tcPr>
          <w:p w14:paraId="57752DDA" w14:textId="18372A2E" w:rsidR="00231F8E" w:rsidRPr="00F11051" w:rsidRDefault="00011120" w:rsidP="00231F8E">
            <w:pPr>
              <w:rPr>
                <w:sz w:val="22"/>
                <w:szCs w:val="22"/>
                <w:lang w:val="vi-VN" w:eastAsia="vi-VN"/>
              </w:rPr>
            </w:pPr>
            <w:r w:rsidRPr="00F11051">
              <w:rPr>
                <w:sz w:val="28"/>
                <w:szCs w:val="28"/>
                <w:lang w:val="vi-VN" w:eastAsia="vi-VN"/>
              </w:rPr>
              <w:t> </w:t>
            </w:r>
            <w:r w:rsidRPr="00F11051">
              <w:rPr>
                <w:b/>
                <w:bCs/>
                <w:i/>
                <w:iCs/>
                <w:lang w:val="vi-VN" w:eastAsia="vi-VN"/>
              </w:rPr>
              <w:t>Nơi nhận:</w:t>
            </w:r>
            <w:r w:rsidRPr="00F11051">
              <w:rPr>
                <w:b/>
                <w:bCs/>
                <w:i/>
                <w:iCs/>
                <w:lang w:val="vi-VN" w:eastAsia="vi-VN"/>
              </w:rPr>
              <w:br/>
            </w:r>
            <w:r w:rsidR="00231F8E" w:rsidRPr="00F11051">
              <w:rPr>
                <w:sz w:val="22"/>
                <w:szCs w:val="22"/>
                <w:lang w:val="vi-VN" w:eastAsia="vi-VN"/>
              </w:rPr>
              <w:t>- Như Điều 3;</w:t>
            </w:r>
            <w:r w:rsidRPr="00F11051">
              <w:rPr>
                <w:sz w:val="22"/>
                <w:szCs w:val="22"/>
                <w:lang w:val="vi-VN" w:eastAsia="vi-VN"/>
              </w:rPr>
              <w:br/>
              <w:t xml:space="preserve">- </w:t>
            </w:r>
            <w:r w:rsidR="009B47A3" w:rsidRPr="00F11051">
              <w:rPr>
                <w:sz w:val="22"/>
                <w:szCs w:val="22"/>
                <w:lang w:eastAsia="vi-VN"/>
              </w:rPr>
              <w:t>…</w:t>
            </w:r>
            <w:r w:rsidRPr="00F11051">
              <w:rPr>
                <w:sz w:val="22"/>
                <w:szCs w:val="22"/>
                <w:lang w:val="vi-VN" w:eastAsia="vi-VN"/>
              </w:rPr>
              <w:t>;</w:t>
            </w:r>
          </w:p>
          <w:p w14:paraId="57752DDC" w14:textId="2D7C7D9E" w:rsidR="001435DD" w:rsidRPr="00F11051" w:rsidRDefault="00231F8E" w:rsidP="00231F8E">
            <w:pPr>
              <w:rPr>
                <w:sz w:val="28"/>
                <w:szCs w:val="28"/>
              </w:rPr>
            </w:pPr>
            <w:r w:rsidRPr="00F11051">
              <w:rPr>
                <w:sz w:val="22"/>
                <w:szCs w:val="22"/>
                <w:lang w:eastAsia="vi-VN"/>
              </w:rPr>
              <w:t>…</w:t>
            </w:r>
            <w:r w:rsidRPr="00F11051">
              <w:rPr>
                <w:sz w:val="22"/>
                <w:szCs w:val="22"/>
                <w:lang w:val="vi-VN" w:eastAsia="vi-VN"/>
              </w:rPr>
              <w:br/>
              <w:t xml:space="preserve">- Lưu: </w:t>
            </w:r>
            <w:proofErr w:type="gramStart"/>
            <w:r w:rsidR="009B47A3" w:rsidRPr="00F11051">
              <w:rPr>
                <w:sz w:val="22"/>
                <w:szCs w:val="22"/>
                <w:lang w:eastAsia="vi-VN"/>
              </w:rPr>
              <w:t>VT,</w:t>
            </w:r>
            <w:r w:rsidRPr="00F11051">
              <w:rPr>
                <w:sz w:val="22"/>
                <w:szCs w:val="22"/>
                <w:lang w:eastAsia="vi-VN"/>
              </w:rPr>
              <w:t>..</w:t>
            </w:r>
            <w:r w:rsidR="00011120" w:rsidRPr="00F11051">
              <w:rPr>
                <w:sz w:val="22"/>
                <w:szCs w:val="22"/>
                <w:lang w:val="vi-VN" w:eastAsia="vi-VN"/>
              </w:rPr>
              <w:t>.</w:t>
            </w:r>
            <w:proofErr w:type="gramEnd"/>
          </w:p>
        </w:tc>
        <w:tc>
          <w:tcPr>
            <w:tcW w:w="4348" w:type="dxa"/>
            <w:tcMar>
              <w:top w:w="0" w:type="dxa"/>
              <w:left w:w="108" w:type="dxa"/>
              <w:bottom w:w="0" w:type="dxa"/>
              <w:right w:w="108" w:type="dxa"/>
            </w:tcMar>
          </w:tcPr>
          <w:p w14:paraId="57752DDD" w14:textId="77777777" w:rsidR="00D97FFE" w:rsidRPr="00F11051" w:rsidRDefault="00011120">
            <w:pPr>
              <w:jc w:val="center"/>
              <w:rPr>
                <w:b/>
                <w:bCs/>
                <w:sz w:val="28"/>
                <w:szCs w:val="28"/>
                <w:lang w:val="vi-VN" w:eastAsia="vi-VN"/>
              </w:rPr>
            </w:pPr>
            <w:r w:rsidRPr="00F11051">
              <w:rPr>
                <w:b/>
                <w:bCs/>
                <w:sz w:val="28"/>
                <w:szCs w:val="28"/>
                <w:lang w:val="vi-VN" w:eastAsia="vi-VN"/>
              </w:rPr>
              <w:t>TM. ỦY BAN NHÂN DÂN</w:t>
            </w:r>
            <w:r w:rsidRPr="00F11051">
              <w:rPr>
                <w:b/>
                <w:bCs/>
                <w:sz w:val="28"/>
                <w:szCs w:val="28"/>
                <w:lang w:val="vi-VN" w:eastAsia="vi-VN"/>
              </w:rPr>
              <w:br/>
              <w:t>KT. CHỦ TỊCH</w:t>
            </w:r>
            <w:r w:rsidRPr="00F11051">
              <w:rPr>
                <w:b/>
                <w:bCs/>
                <w:sz w:val="28"/>
                <w:szCs w:val="28"/>
                <w:lang w:val="vi-VN" w:eastAsia="vi-VN"/>
              </w:rPr>
              <w:br/>
              <w:t>PHÓ CHỦ TỊCH</w:t>
            </w:r>
            <w:r w:rsidRPr="00F11051">
              <w:rPr>
                <w:b/>
                <w:bCs/>
                <w:sz w:val="28"/>
                <w:szCs w:val="28"/>
                <w:lang w:val="vi-VN" w:eastAsia="vi-VN"/>
              </w:rPr>
              <w:br/>
            </w:r>
            <w:r w:rsidRPr="00F11051">
              <w:rPr>
                <w:b/>
                <w:bCs/>
                <w:sz w:val="28"/>
                <w:szCs w:val="28"/>
                <w:lang w:val="vi-VN" w:eastAsia="vi-VN"/>
              </w:rPr>
              <w:br/>
            </w:r>
            <w:r w:rsidRPr="00F11051">
              <w:rPr>
                <w:b/>
                <w:bCs/>
                <w:sz w:val="28"/>
                <w:szCs w:val="28"/>
                <w:lang w:val="vi-VN" w:eastAsia="vi-VN"/>
              </w:rPr>
              <w:br/>
            </w:r>
          </w:p>
          <w:p w14:paraId="57752DDE" w14:textId="77777777" w:rsidR="00D97FFE" w:rsidRPr="00F11051" w:rsidRDefault="00D97FFE">
            <w:pPr>
              <w:jc w:val="center"/>
              <w:rPr>
                <w:b/>
                <w:bCs/>
                <w:sz w:val="28"/>
                <w:szCs w:val="28"/>
                <w:lang w:val="vi-VN" w:eastAsia="vi-VN"/>
              </w:rPr>
            </w:pPr>
          </w:p>
          <w:p w14:paraId="57752DDF" w14:textId="77777777" w:rsidR="001435DD" w:rsidRPr="00F11051" w:rsidRDefault="00011120">
            <w:pPr>
              <w:jc w:val="center"/>
              <w:rPr>
                <w:sz w:val="28"/>
                <w:szCs w:val="28"/>
              </w:rPr>
            </w:pPr>
            <w:r w:rsidRPr="00F11051">
              <w:rPr>
                <w:b/>
                <w:bCs/>
                <w:sz w:val="28"/>
                <w:szCs w:val="28"/>
                <w:lang w:val="vi-VN" w:eastAsia="vi-VN"/>
              </w:rPr>
              <w:br/>
            </w:r>
            <w:r w:rsidRPr="00F11051">
              <w:rPr>
                <w:b/>
                <w:bCs/>
                <w:sz w:val="28"/>
                <w:szCs w:val="28"/>
                <w:lang w:val="vi-VN" w:eastAsia="vi-VN"/>
              </w:rPr>
              <w:br/>
              <w:t>Nguyễn Mạnh Cường</w:t>
            </w:r>
          </w:p>
        </w:tc>
      </w:tr>
    </w:tbl>
    <w:p w14:paraId="57752E83" w14:textId="64B335F8" w:rsidR="001435DD" w:rsidRPr="00F11051" w:rsidRDefault="001435DD">
      <w:pPr>
        <w:spacing w:after="120"/>
      </w:pPr>
    </w:p>
    <w:sectPr w:rsidR="001435DD" w:rsidRPr="00F11051" w:rsidSect="003A6688">
      <w:headerReference w:type="default" r:id="rId7"/>
      <w:pgSz w:w="12240" w:h="15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5A8B8" w14:textId="77777777" w:rsidR="00046EAC" w:rsidRDefault="00046EAC" w:rsidP="003A6688">
      <w:r>
        <w:separator/>
      </w:r>
    </w:p>
  </w:endnote>
  <w:endnote w:type="continuationSeparator" w:id="0">
    <w:p w14:paraId="47B6EEEE" w14:textId="77777777" w:rsidR="00046EAC" w:rsidRDefault="00046EAC" w:rsidP="003A6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47B81" w14:textId="77777777" w:rsidR="00046EAC" w:rsidRDefault="00046EAC" w:rsidP="003A6688">
      <w:r>
        <w:separator/>
      </w:r>
    </w:p>
  </w:footnote>
  <w:footnote w:type="continuationSeparator" w:id="0">
    <w:p w14:paraId="4DF18D86" w14:textId="77777777" w:rsidR="00046EAC" w:rsidRDefault="00046EAC" w:rsidP="003A6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726069"/>
      <w:docPartObj>
        <w:docPartGallery w:val="Page Numbers (Top of Page)"/>
        <w:docPartUnique/>
      </w:docPartObj>
    </w:sdtPr>
    <w:sdtEndPr>
      <w:rPr>
        <w:noProof/>
        <w:sz w:val="26"/>
        <w:szCs w:val="26"/>
      </w:rPr>
    </w:sdtEndPr>
    <w:sdtContent>
      <w:p w14:paraId="57752E92" w14:textId="77777777" w:rsidR="003A6688" w:rsidRPr="003A6688" w:rsidRDefault="003A6688" w:rsidP="003A6688">
        <w:pPr>
          <w:pStyle w:val="Header"/>
          <w:jc w:val="center"/>
          <w:rPr>
            <w:sz w:val="26"/>
            <w:szCs w:val="26"/>
          </w:rPr>
        </w:pPr>
        <w:r w:rsidRPr="003A6688">
          <w:rPr>
            <w:sz w:val="26"/>
            <w:szCs w:val="26"/>
          </w:rPr>
          <w:fldChar w:fldCharType="begin"/>
        </w:r>
        <w:r w:rsidRPr="003A6688">
          <w:rPr>
            <w:sz w:val="26"/>
            <w:szCs w:val="26"/>
          </w:rPr>
          <w:instrText xml:space="preserve"> PAGE   \* MERGEFORMAT </w:instrText>
        </w:r>
        <w:r w:rsidRPr="003A6688">
          <w:rPr>
            <w:sz w:val="26"/>
            <w:szCs w:val="26"/>
          </w:rPr>
          <w:fldChar w:fldCharType="separate"/>
        </w:r>
        <w:r w:rsidR="00106D30">
          <w:rPr>
            <w:noProof/>
            <w:sz w:val="26"/>
            <w:szCs w:val="26"/>
          </w:rPr>
          <w:t>2</w:t>
        </w:r>
        <w:r w:rsidRPr="003A6688">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5DD"/>
    <w:rsid w:val="00011120"/>
    <w:rsid w:val="0001538D"/>
    <w:rsid w:val="00046EAC"/>
    <w:rsid w:val="00085F77"/>
    <w:rsid w:val="00106D30"/>
    <w:rsid w:val="00125C30"/>
    <w:rsid w:val="00132C72"/>
    <w:rsid w:val="001435DD"/>
    <w:rsid w:val="00163C27"/>
    <w:rsid w:val="0017275E"/>
    <w:rsid w:val="0018217F"/>
    <w:rsid w:val="00184752"/>
    <w:rsid w:val="001A3C5B"/>
    <w:rsid w:val="001E4575"/>
    <w:rsid w:val="001F419E"/>
    <w:rsid w:val="001F680A"/>
    <w:rsid w:val="00231F8E"/>
    <w:rsid w:val="00261B8F"/>
    <w:rsid w:val="002822A9"/>
    <w:rsid w:val="00293C85"/>
    <w:rsid w:val="002B4EF1"/>
    <w:rsid w:val="002C228A"/>
    <w:rsid w:val="002F6674"/>
    <w:rsid w:val="003216D0"/>
    <w:rsid w:val="0033157F"/>
    <w:rsid w:val="003A6688"/>
    <w:rsid w:val="003B5A6F"/>
    <w:rsid w:val="003F66A2"/>
    <w:rsid w:val="00424F3D"/>
    <w:rsid w:val="0044193C"/>
    <w:rsid w:val="0048725B"/>
    <w:rsid w:val="00491118"/>
    <w:rsid w:val="004931EF"/>
    <w:rsid w:val="004A188D"/>
    <w:rsid w:val="004E4CDC"/>
    <w:rsid w:val="00545F35"/>
    <w:rsid w:val="00564196"/>
    <w:rsid w:val="005856F2"/>
    <w:rsid w:val="0059498A"/>
    <w:rsid w:val="005B7F16"/>
    <w:rsid w:val="005E1A77"/>
    <w:rsid w:val="005E754B"/>
    <w:rsid w:val="0063128F"/>
    <w:rsid w:val="006368C1"/>
    <w:rsid w:val="00660F22"/>
    <w:rsid w:val="0068399A"/>
    <w:rsid w:val="006C40AB"/>
    <w:rsid w:val="006E2E79"/>
    <w:rsid w:val="00704B25"/>
    <w:rsid w:val="00714983"/>
    <w:rsid w:val="007345CD"/>
    <w:rsid w:val="00763BD0"/>
    <w:rsid w:val="007858D3"/>
    <w:rsid w:val="007D19FC"/>
    <w:rsid w:val="007E2481"/>
    <w:rsid w:val="00803FBB"/>
    <w:rsid w:val="0080685C"/>
    <w:rsid w:val="008310BE"/>
    <w:rsid w:val="008C5480"/>
    <w:rsid w:val="008D40FE"/>
    <w:rsid w:val="008F6D6C"/>
    <w:rsid w:val="00952717"/>
    <w:rsid w:val="00955C50"/>
    <w:rsid w:val="00963D65"/>
    <w:rsid w:val="0096489D"/>
    <w:rsid w:val="00964AA4"/>
    <w:rsid w:val="0098549D"/>
    <w:rsid w:val="009A3878"/>
    <w:rsid w:val="009B0EA1"/>
    <w:rsid w:val="009B4364"/>
    <w:rsid w:val="009B47A3"/>
    <w:rsid w:val="009C7D4E"/>
    <w:rsid w:val="00A33920"/>
    <w:rsid w:val="00A40CE2"/>
    <w:rsid w:val="00A85ACE"/>
    <w:rsid w:val="00B15148"/>
    <w:rsid w:val="00B23592"/>
    <w:rsid w:val="00B31551"/>
    <w:rsid w:val="00B36150"/>
    <w:rsid w:val="00B377ED"/>
    <w:rsid w:val="00B4043E"/>
    <w:rsid w:val="00B45623"/>
    <w:rsid w:val="00BA0F85"/>
    <w:rsid w:val="00BA55D6"/>
    <w:rsid w:val="00BC6C25"/>
    <w:rsid w:val="00BF0F2A"/>
    <w:rsid w:val="00C0720B"/>
    <w:rsid w:val="00C40412"/>
    <w:rsid w:val="00C44216"/>
    <w:rsid w:val="00C65D64"/>
    <w:rsid w:val="00C7384C"/>
    <w:rsid w:val="00C756AC"/>
    <w:rsid w:val="00C7583A"/>
    <w:rsid w:val="00C82010"/>
    <w:rsid w:val="00CD59A2"/>
    <w:rsid w:val="00D15C52"/>
    <w:rsid w:val="00D16334"/>
    <w:rsid w:val="00D32943"/>
    <w:rsid w:val="00D40ADD"/>
    <w:rsid w:val="00D85969"/>
    <w:rsid w:val="00D977E6"/>
    <w:rsid w:val="00D97FFE"/>
    <w:rsid w:val="00DC067B"/>
    <w:rsid w:val="00E40AAA"/>
    <w:rsid w:val="00E77ED0"/>
    <w:rsid w:val="00E90162"/>
    <w:rsid w:val="00ED6830"/>
    <w:rsid w:val="00EF72F7"/>
    <w:rsid w:val="00F11051"/>
    <w:rsid w:val="00F37A6B"/>
    <w:rsid w:val="00F60D06"/>
    <w:rsid w:val="00F73642"/>
    <w:rsid w:val="00F94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52DBF"/>
  <w15:docId w15:val="{51DD8A41-2F01-400A-9CDC-5D9617ADF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2717"/>
    <w:pPr>
      <w:spacing w:before="100" w:beforeAutospacing="1" w:after="100" w:afterAutospacing="1"/>
    </w:pPr>
  </w:style>
  <w:style w:type="paragraph" w:styleId="ListParagraph">
    <w:name w:val="List Paragraph"/>
    <w:basedOn w:val="Normal"/>
    <w:uiPriority w:val="34"/>
    <w:qFormat/>
    <w:rsid w:val="00BC6C25"/>
    <w:pPr>
      <w:ind w:left="720"/>
      <w:contextualSpacing/>
    </w:pPr>
  </w:style>
  <w:style w:type="paragraph" w:styleId="Header">
    <w:name w:val="header"/>
    <w:basedOn w:val="Normal"/>
    <w:link w:val="HeaderChar"/>
    <w:uiPriority w:val="99"/>
    <w:unhideWhenUsed/>
    <w:rsid w:val="003A6688"/>
    <w:pPr>
      <w:tabs>
        <w:tab w:val="center" w:pos="4680"/>
        <w:tab w:val="right" w:pos="9360"/>
      </w:tabs>
    </w:pPr>
  </w:style>
  <w:style w:type="character" w:customStyle="1" w:styleId="HeaderChar">
    <w:name w:val="Header Char"/>
    <w:basedOn w:val="DefaultParagraphFont"/>
    <w:link w:val="Header"/>
    <w:uiPriority w:val="99"/>
    <w:rsid w:val="003A6688"/>
    <w:rPr>
      <w:sz w:val="24"/>
      <w:szCs w:val="24"/>
    </w:rPr>
  </w:style>
  <w:style w:type="paragraph" w:styleId="Footer">
    <w:name w:val="footer"/>
    <w:basedOn w:val="Normal"/>
    <w:link w:val="FooterChar"/>
    <w:uiPriority w:val="99"/>
    <w:unhideWhenUsed/>
    <w:rsid w:val="003A6688"/>
    <w:pPr>
      <w:tabs>
        <w:tab w:val="center" w:pos="4680"/>
        <w:tab w:val="right" w:pos="9360"/>
      </w:tabs>
    </w:pPr>
  </w:style>
  <w:style w:type="character" w:customStyle="1" w:styleId="FooterChar">
    <w:name w:val="Footer Char"/>
    <w:basedOn w:val="DefaultParagraphFont"/>
    <w:link w:val="Footer"/>
    <w:uiPriority w:val="99"/>
    <w:rsid w:val="003A66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7125">
      <w:bodyDiv w:val="1"/>
      <w:marLeft w:val="0"/>
      <w:marRight w:val="0"/>
      <w:marTop w:val="0"/>
      <w:marBottom w:val="0"/>
      <w:divBdr>
        <w:top w:val="none" w:sz="0" w:space="0" w:color="auto"/>
        <w:left w:val="none" w:sz="0" w:space="0" w:color="auto"/>
        <w:bottom w:val="none" w:sz="0" w:space="0" w:color="auto"/>
        <w:right w:val="none" w:sz="0" w:space="0" w:color="auto"/>
      </w:divBdr>
    </w:div>
    <w:div w:id="2104254853">
      <w:bodyDiv w:val="1"/>
      <w:marLeft w:val="0"/>
      <w:marRight w:val="0"/>
      <w:marTop w:val="0"/>
      <w:marBottom w:val="0"/>
      <w:divBdr>
        <w:top w:val="none" w:sz="0" w:space="0" w:color="auto"/>
        <w:left w:val="none" w:sz="0" w:space="0" w:color="auto"/>
        <w:bottom w:val="none" w:sz="0" w:space="0" w:color="auto"/>
        <w:right w:val="none" w:sz="0" w:space="0" w:color="auto"/>
      </w:divBdr>
    </w:div>
    <w:div w:id="2133669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227A6-8C04-4480-80C6-E02D52D63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TUAN</dc:creator>
  <cp:lastModifiedBy>tranvantuan1021@gmail.com</cp:lastModifiedBy>
  <cp:revision>6</cp:revision>
  <dcterms:created xsi:type="dcterms:W3CDTF">2026-07-17T10:07:00Z</dcterms:created>
  <dcterms:modified xsi:type="dcterms:W3CDTF">2026-08-03T01:51:00Z</dcterms:modified>
</cp:coreProperties>
</file>